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71690" w14:textId="77777777" w:rsidR="00892582" w:rsidRDefault="00892582" w:rsidP="00495B3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2CDF69" w14:textId="562A7662" w:rsidR="00495B36" w:rsidRDefault="00B138F2" w:rsidP="00495B3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Протокол № </w:t>
      </w:r>
      <w:r w:rsidR="00351E1F">
        <w:rPr>
          <w:rFonts w:ascii="Times New Roman" w:hAnsi="Times New Roman"/>
          <w:b/>
          <w:bCs/>
          <w:sz w:val="28"/>
          <w:szCs w:val="28"/>
        </w:rPr>
        <w:t>161</w:t>
      </w:r>
      <w:bookmarkStart w:id="0" w:name="_GoBack"/>
      <w:bookmarkEnd w:id="0"/>
    </w:p>
    <w:p w14:paraId="15838295" w14:textId="77777777" w:rsidR="00495B36" w:rsidRDefault="00495B36" w:rsidP="00495B36">
      <w:pPr>
        <w:spacing w:before="120" w:after="120" w:line="22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Заседания Президиума</w:t>
      </w:r>
    </w:p>
    <w:p w14:paraId="713553E2" w14:textId="77777777" w:rsidR="00495B36" w:rsidRDefault="00495B36" w:rsidP="00495B36">
      <w:pPr>
        <w:spacing w:before="120" w:after="120" w:line="22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Омской областной общественной организации </w:t>
      </w:r>
    </w:p>
    <w:p w14:paraId="25E0096D" w14:textId="77777777" w:rsidR="00495B36" w:rsidRDefault="00495B36" w:rsidP="00495B36">
      <w:pPr>
        <w:spacing w:before="120" w:after="120" w:line="22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«Федерация танцевального спорта Омской области»</w:t>
      </w:r>
    </w:p>
    <w:p w14:paraId="1ED66C0C" w14:textId="77777777" w:rsidR="00495B36" w:rsidRDefault="00495B36" w:rsidP="00495B36">
      <w:pPr>
        <w:spacing w:after="0"/>
        <w:rPr>
          <w:rFonts w:ascii="Times New Roman" w:hAnsi="Times New Roman"/>
          <w:sz w:val="28"/>
          <w:szCs w:val="28"/>
        </w:rPr>
      </w:pPr>
    </w:p>
    <w:p w14:paraId="22FBCCD9" w14:textId="492276FF" w:rsidR="00495B36" w:rsidRDefault="00892582" w:rsidP="00495B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проведения: </w:t>
      </w:r>
      <w:r w:rsidR="00635CC6">
        <w:rPr>
          <w:rFonts w:ascii="Times New Roman" w:hAnsi="Times New Roman"/>
          <w:sz w:val="28"/>
          <w:szCs w:val="28"/>
        </w:rPr>
        <w:t>3</w:t>
      </w:r>
      <w:r w:rsidR="00DE08AC">
        <w:rPr>
          <w:rFonts w:ascii="Times New Roman" w:hAnsi="Times New Roman"/>
          <w:sz w:val="28"/>
          <w:szCs w:val="28"/>
        </w:rPr>
        <w:t xml:space="preserve"> </w:t>
      </w:r>
      <w:r w:rsidR="00635CC6">
        <w:rPr>
          <w:rFonts w:ascii="Times New Roman" w:hAnsi="Times New Roman"/>
          <w:sz w:val="28"/>
          <w:szCs w:val="28"/>
        </w:rPr>
        <w:t>декабря</w:t>
      </w:r>
      <w:r w:rsidR="001B52D5">
        <w:rPr>
          <w:rFonts w:ascii="Times New Roman" w:hAnsi="Times New Roman"/>
          <w:sz w:val="28"/>
          <w:szCs w:val="28"/>
        </w:rPr>
        <w:t xml:space="preserve"> </w:t>
      </w:r>
      <w:r w:rsidR="00B138F2">
        <w:rPr>
          <w:rFonts w:ascii="Times New Roman" w:hAnsi="Times New Roman"/>
          <w:sz w:val="28"/>
          <w:szCs w:val="28"/>
        </w:rPr>
        <w:t>2024</w:t>
      </w:r>
      <w:r w:rsidR="00495B36">
        <w:rPr>
          <w:rFonts w:ascii="Times New Roman" w:hAnsi="Times New Roman"/>
          <w:sz w:val="28"/>
          <w:szCs w:val="28"/>
        </w:rPr>
        <w:t xml:space="preserve"> г.</w:t>
      </w:r>
    </w:p>
    <w:p w14:paraId="30EE550F" w14:textId="3F9E0817" w:rsidR="00495B36" w:rsidRDefault="00495B36" w:rsidP="00495B3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Участники: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очередном заседании Президиума ФТСОО принимает участие четыре Члена Президиума ФТСОО (Семенов Владимир Анатольевич, Нагорный Роман Константинович,</w:t>
      </w:r>
      <w:r w:rsidR="00B138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Шишова </w:t>
      </w:r>
      <w:proofErr w:type="spellStart"/>
      <w:r>
        <w:rPr>
          <w:rFonts w:ascii="Times New Roman" w:hAnsi="Times New Roman"/>
          <w:sz w:val="28"/>
          <w:szCs w:val="28"/>
        </w:rPr>
        <w:t>Аделина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Ренатовна</w:t>
      </w:r>
      <w:proofErr w:type="spellEnd"/>
      <w:r w:rsidR="00B138F2">
        <w:rPr>
          <w:rFonts w:ascii="Times New Roman" w:hAnsi="Times New Roman"/>
          <w:sz w:val="28"/>
          <w:szCs w:val="28"/>
        </w:rPr>
        <w:t xml:space="preserve">, Шарипов Руслан </w:t>
      </w:r>
      <w:proofErr w:type="spellStart"/>
      <w:r w:rsidR="00B138F2">
        <w:rPr>
          <w:rFonts w:ascii="Times New Roman" w:hAnsi="Times New Roman"/>
          <w:sz w:val="28"/>
          <w:szCs w:val="28"/>
        </w:rPr>
        <w:t>Якупович</w:t>
      </w:r>
      <w:proofErr w:type="spellEnd"/>
      <w:r w:rsidR="00B138F2">
        <w:rPr>
          <w:rFonts w:ascii="Times New Roman" w:hAnsi="Times New Roman"/>
          <w:sz w:val="28"/>
          <w:szCs w:val="28"/>
        </w:rPr>
        <w:t xml:space="preserve">, </w:t>
      </w:r>
      <w:r w:rsidR="00DE08AC">
        <w:rPr>
          <w:rFonts w:ascii="Times New Roman" w:hAnsi="Times New Roman"/>
          <w:sz w:val="28"/>
          <w:szCs w:val="28"/>
        </w:rPr>
        <w:t xml:space="preserve">Кирдяшкин Константин Сергеевич, </w:t>
      </w:r>
      <w:r w:rsidR="00B138F2">
        <w:rPr>
          <w:rFonts w:ascii="Times New Roman" w:hAnsi="Times New Roman"/>
          <w:sz w:val="28"/>
          <w:szCs w:val="28"/>
        </w:rPr>
        <w:t>Кокорина Ирина Владимировна, Ефимова Анастасия Александровна</w:t>
      </w:r>
      <w:r>
        <w:rPr>
          <w:rFonts w:ascii="Times New Roman" w:hAnsi="Times New Roman"/>
          <w:sz w:val="28"/>
          <w:szCs w:val="28"/>
        </w:rPr>
        <w:t xml:space="preserve">). </w:t>
      </w:r>
    </w:p>
    <w:p w14:paraId="75E434CE" w14:textId="77777777" w:rsidR="00495B36" w:rsidRDefault="00495B36" w:rsidP="00495B3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4ECABB2C" w14:textId="2D17F9C5" w:rsidR="00495B36" w:rsidRDefault="00495B36" w:rsidP="00495B36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1-й вопрос повестки дня: </w:t>
      </w:r>
      <w:r w:rsidR="00B138F2">
        <w:rPr>
          <w:rFonts w:ascii="Times New Roman" w:hAnsi="Times New Roman"/>
          <w:bCs/>
          <w:sz w:val="28"/>
          <w:szCs w:val="28"/>
        </w:rPr>
        <w:t>Утверждение</w:t>
      </w:r>
      <w:r w:rsidR="00DC47D3">
        <w:rPr>
          <w:rFonts w:ascii="Times New Roman" w:hAnsi="Times New Roman"/>
          <w:bCs/>
          <w:sz w:val="28"/>
          <w:szCs w:val="28"/>
        </w:rPr>
        <w:t xml:space="preserve"> </w:t>
      </w:r>
      <w:r w:rsidR="00635CC6">
        <w:rPr>
          <w:rFonts w:ascii="Times New Roman" w:hAnsi="Times New Roman"/>
          <w:bCs/>
          <w:sz w:val="28"/>
          <w:szCs w:val="28"/>
        </w:rPr>
        <w:t>списка судейской бригады 15.12.2024</w:t>
      </w:r>
    </w:p>
    <w:p w14:paraId="21C44DD4" w14:textId="2DC6565E" w:rsidR="00DE08AC" w:rsidRDefault="00495B36" w:rsidP="00495B36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C47D3">
        <w:rPr>
          <w:rFonts w:ascii="Times New Roman" w:hAnsi="Times New Roman"/>
          <w:bCs/>
          <w:sz w:val="28"/>
          <w:szCs w:val="28"/>
        </w:rPr>
        <w:t xml:space="preserve">утвердить </w:t>
      </w:r>
      <w:r w:rsidR="00635CC6">
        <w:rPr>
          <w:rFonts w:ascii="Times New Roman" w:hAnsi="Times New Roman"/>
          <w:bCs/>
          <w:sz w:val="28"/>
          <w:szCs w:val="28"/>
        </w:rPr>
        <w:t>список</w:t>
      </w:r>
      <w:r w:rsidR="00DC47D3">
        <w:rPr>
          <w:rFonts w:ascii="Times New Roman" w:hAnsi="Times New Roman"/>
          <w:bCs/>
          <w:sz w:val="28"/>
          <w:szCs w:val="28"/>
        </w:rPr>
        <w:t xml:space="preserve"> </w:t>
      </w:r>
      <w:r w:rsidR="00635CC6">
        <w:rPr>
          <w:rFonts w:ascii="Times New Roman" w:hAnsi="Times New Roman"/>
          <w:bCs/>
          <w:sz w:val="28"/>
          <w:szCs w:val="28"/>
        </w:rPr>
        <w:t>судейской бригады</w:t>
      </w:r>
      <w:r w:rsidR="00DC47D3">
        <w:rPr>
          <w:rFonts w:ascii="Times New Roman" w:hAnsi="Times New Roman"/>
          <w:bCs/>
          <w:sz w:val="28"/>
          <w:szCs w:val="28"/>
        </w:rPr>
        <w:t>.</w:t>
      </w:r>
    </w:p>
    <w:p w14:paraId="5C05E23F" w14:textId="784B7E84" w:rsidR="002C31B6" w:rsidRDefault="002C31B6" w:rsidP="002C31B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64892E1" w14:textId="0187CDDB" w:rsidR="002C31B6" w:rsidRDefault="002C31B6" w:rsidP="002C31B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«ЗА» - единогласно. </w:t>
      </w:r>
    </w:p>
    <w:p w14:paraId="252A5082" w14:textId="77777777" w:rsidR="002C31B6" w:rsidRDefault="002C31B6" w:rsidP="002C31B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64EC3F63" w14:textId="77777777" w:rsidR="002C31B6" w:rsidRPr="00B138F2" w:rsidRDefault="002C31B6" w:rsidP="00495B36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1EDC7F8E" w14:textId="77777777" w:rsidR="00C147F5" w:rsidRDefault="00C147F5" w:rsidP="00495B36">
      <w:pPr>
        <w:spacing w:after="0"/>
        <w:rPr>
          <w:rFonts w:ascii="Times New Roman" w:hAnsi="Times New Roman"/>
          <w:sz w:val="28"/>
          <w:szCs w:val="28"/>
        </w:rPr>
      </w:pPr>
    </w:p>
    <w:p w14:paraId="24337A2D" w14:textId="77777777" w:rsidR="00DC47D3" w:rsidRDefault="00DC47D3" w:rsidP="00495B36">
      <w:pPr>
        <w:spacing w:after="0"/>
        <w:rPr>
          <w:rFonts w:ascii="Times New Roman" w:hAnsi="Times New Roman"/>
          <w:sz w:val="28"/>
          <w:szCs w:val="28"/>
        </w:rPr>
      </w:pPr>
    </w:p>
    <w:p w14:paraId="65E2CCF6" w14:textId="77777777" w:rsidR="00DC47D3" w:rsidRDefault="00DC47D3" w:rsidP="00495B36">
      <w:pPr>
        <w:spacing w:after="0"/>
        <w:rPr>
          <w:rFonts w:ascii="Times New Roman" w:hAnsi="Times New Roman"/>
          <w:sz w:val="28"/>
          <w:szCs w:val="28"/>
        </w:rPr>
      </w:pPr>
    </w:p>
    <w:p w14:paraId="48DDF78C" w14:textId="77777777" w:rsidR="00DC47D3" w:rsidRDefault="00DC47D3" w:rsidP="00495B3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066E8B35" w14:textId="77777777" w:rsidR="00DC47D3" w:rsidRDefault="00DC47D3" w:rsidP="00495B3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0C161BAB" w14:textId="77777777" w:rsidR="00C147F5" w:rsidRDefault="00C147F5" w:rsidP="00495B3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2E7DD69C" w14:textId="77777777" w:rsidR="00495B36" w:rsidRDefault="00495B36" w:rsidP="00495B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Председательствующий: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C9EF6DD" w14:textId="77777777" w:rsidR="00495B36" w:rsidRDefault="00495B36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Семенов В.А. ____________________</w:t>
      </w:r>
    </w:p>
    <w:p w14:paraId="69714E1B" w14:textId="77777777" w:rsidR="00495B36" w:rsidRDefault="00495B36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3ACE4923" w14:textId="77777777" w:rsidR="00495B36" w:rsidRDefault="00495B36" w:rsidP="00495B3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Член Президиума: </w:t>
      </w:r>
    </w:p>
    <w:p w14:paraId="16D889B3" w14:textId="21C6ADAA" w:rsidR="00495B36" w:rsidRDefault="00495B36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93492D">
        <w:rPr>
          <w:rFonts w:ascii="Times New Roman" w:hAnsi="Times New Roman"/>
          <w:sz w:val="28"/>
          <w:szCs w:val="28"/>
        </w:rPr>
        <w:t>горный Р.К.  __________________</w:t>
      </w:r>
    </w:p>
    <w:p w14:paraId="5E487A57" w14:textId="583A9218" w:rsidR="00495B36" w:rsidRDefault="00495B36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Шишова А.Р.    ___________________</w:t>
      </w:r>
    </w:p>
    <w:p w14:paraId="5E012806" w14:textId="0A1EBCB8" w:rsidR="0093492D" w:rsidRDefault="0093492D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Шарипов Р.Я.   ___________________</w:t>
      </w:r>
    </w:p>
    <w:p w14:paraId="4BC9B1CA" w14:textId="2E65F7AA" w:rsidR="0093492D" w:rsidRDefault="0093492D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Кокорина И.В. ____________________</w:t>
      </w:r>
    </w:p>
    <w:p w14:paraId="2C4D98ED" w14:textId="10870106" w:rsidR="00583BC7" w:rsidRDefault="00583BC7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Кирдяшкин К.С ___________________</w:t>
      </w:r>
    </w:p>
    <w:p w14:paraId="6B581D39" w14:textId="5E1E208F" w:rsidR="0093492D" w:rsidRDefault="00583BC7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Ефимова А.А.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 w:rsidR="0093492D">
        <w:rPr>
          <w:rFonts w:ascii="Times New Roman" w:hAnsi="Times New Roman"/>
          <w:sz w:val="28"/>
          <w:szCs w:val="28"/>
        </w:rPr>
        <w:t>____________________</w:t>
      </w:r>
    </w:p>
    <w:p w14:paraId="2FED85B4" w14:textId="77777777" w:rsidR="008C66CA" w:rsidRDefault="008C66CA"/>
    <w:sectPr w:rsidR="008C6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ED"/>
    <w:rsid w:val="001B52D5"/>
    <w:rsid w:val="0024406D"/>
    <w:rsid w:val="00252B4B"/>
    <w:rsid w:val="002C31B6"/>
    <w:rsid w:val="002E14ED"/>
    <w:rsid w:val="00351E1F"/>
    <w:rsid w:val="00495B36"/>
    <w:rsid w:val="00583BC7"/>
    <w:rsid w:val="00603BF9"/>
    <w:rsid w:val="00635CC6"/>
    <w:rsid w:val="00892582"/>
    <w:rsid w:val="008C66CA"/>
    <w:rsid w:val="0093492D"/>
    <w:rsid w:val="00993469"/>
    <w:rsid w:val="00A233F4"/>
    <w:rsid w:val="00B138F2"/>
    <w:rsid w:val="00B57747"/>
    <w:rsid w:val="00C147F5"/>
    <w:rsid w:val="00D203EB"/>
    <w:rsid w:val="00DC47D3"/>
    <w:rsid w:val="00DC54FF"/>
    <w:rsid w:val="00DE08AC"/>
    <w:rsid w:val="00EE17E0"/>
    <w:rsid w:val="00F14C90"/>
    <w:rsid w:val="00F2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A39A5"/>
  <w15:chartTrackingRefBased/>
  <w15:docId w15:val="{99EA907D-87E6-4174-ABB4-8353ADD9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7E0"/>
    <w:pPr>
      <w:spacing w:line="256" w:lineRule="auto"/>
    </w:pPr>
    <w:rPr>
      <w:rFonts w:eastAsiaTheme="minorEastAsia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5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Нагорный</cp:lastModifiedBy>
  <cp:revision>23</cp:revision>
  <cp:lastPrinted>2023-11-28T05:18:00Z</cp:lastPrinted>
  <dcterms:created xsi:type="dcterms:W3CDTF">2023-11-28T04:07:00Z</dcterms:created>
  <dcterms:modified xsi:type="dcterms:W3CDTF">2024-12-11T17:12:00Z</dcterms:modified>
</cp:coreProperties>
</file>